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3E1" w:rsidRPr="00CA50A4" w:rsidRDefault="00CA50A4" w:rsidP="00CA50A4">
      <w:pPr>
        <w:jc w:val="center"/>
        <w:rPr>
          <w:rFonts w:ascii="Segoe UI Semibold" w:hAnsi="Segoe UI Semibold" w:cs="Segoe UI Semibold"/>
          <w:sz w:val="32"/>
          <w:szCs w:val="32"/>
        </w:rPr>
      </w:pPr>
      <w:r w:rsidRPr="00CA50A4">
        <w:rPr>
          <w:rFonts w:ascii="Segoe UI Semibold" w:hAnsi="Segoe UI Semibold" w:cs="Segoe UI Semibold"/>
          <w:sz w:val="32"/>
          <w:szCs w:val="32"/>
        </w:rPr>
        <w:t>TREASURE LAKE INTER-DENOMINATIONAL CHURCH</w:t>
      </w:r>
    </w:p>
    <w:p w:rsidR="00CA50A4" w:rsidRPr="00CA50A4" w:rsidRDefault="00CA50A4" w:rsidP="00CA50A4">
      <w:pPr>
        <w:jc w:val="center"/>
        <w:rPr>
          <w:rFonts w:ascii="Segoe UI Semibold" w:hAnsi="Segoe UI Semibold" w:cs="Segoe UI Semibold"/>
          <w:sz w:val="32"/>
          <w:szCs w:val="32"/>
        </w:rPr>
      </w:pPr>
      <w:r w:rsidRPr="00CA50A4">
        <w:rPr>
          <w:rFonts w:ascii="Segoe UI Semibold" w:hAnsi="Segoe UI Semibold" w:cs="Segoe UI Semibold"/>
          <w:sz w:val="32"/>
          <w:szCs w:val="32"/>
        </w:rPr>
        <w:t>STATEMENTS OF OUR FAITH</w:t>
      </w:r>
    </w:p>
    <w:p w:rsidR="00CA50A4" w:rsidRDefault="00CA50A4"/>
    <w:p w:rsidR="006A56BF" w:rsidRPr="006A56BF" w:rsidRDefault="006A56BF" w:rsidP="006A56BF">
      <w:pPr>
        <w:pStyle w:val="ListParagraph"/>
        <w:numPr>
          <w:ilvl w:val="0"/>
          <w:numId w:val="2"/>
        </w:numPr>
        <w:spacing w:after="360"/>
        <w:ind w:left="1080" w:right="446"/>
        <w:rPr>
          <w:sz w:val="28"/>
          <w:szCs w:val="28"/>
        </w:rPr>
      </w:pPr>
      <w:r w:rsidRPr="006A56BF">
        <w:rPr>
          <w:sz w:val="28"/>
          <w:szCs w:val="28"/>
        </w:rPr>
        <w:t>We believe in one Creator, who exists eternally in three persons of divine nature (Father. Son and Holy Spirit.), each person of the Godhead being fully God and equal in all the attributes of God. (Matthew 28:18-20)</w:t>
      </w:r>
    </w:p>
    <w:p w:rsidR="006A56BF" w:rsidRPr="006A56BF" w:rsidRDefault="006A56BF" w:rsidP="006A56BF">
      <w:pPr>
        <w:pStyle w:val="ListParagraph"/>
        <w:spacing w:after="360"/>
        <w:ind w:left="360" w:right="446" w:firstLine="60"/>
        <w:rPr>
          <w:sz w:val="28"/>
          <w:szCs w:val="28"/>
        </w:rPr>
      </w:pPr>
    </w:p>
    <w:p w:rsidR="006A56BF" w:rsidRPr="006A56BF" w:rsidRDefault="006A56BF" w:rsidP="006A56BF">
      <w:pPr>
        <w:pStyle w:val="ListParagraph"/>
        <w:numPr>
          <w:ilvl w:val="0"/>
          <w:numId w:val="2"/>
        </w:numPr>
        <w:spacing w:after="360"/>
        <w:ind w:left="1080" w:right="446"/>
        <w:rPr>
          <w:sz w:val="28"/>
          <w:szCs w:val="28"/>
        </w:rPr>
      </w:pPr>
      <w:r w:rsidRPr="006A56BF">
        <w:rPr>
          <w:sz w:val="28"/>
          <w:szCs w:val="28"/>
        </w:rPr>
        <w:t>We believe the Bible is the Word of God, inspired by the Holy Spirit, who guided and directed the men who wrote and preserved that truth through every generation. The Bible is the only authority for faith and practice in the church and the believer's life. (II Timothy 3: 16-17)</w:t>
      </w:r>
    </w:p>
    <w:p w:rsidR="006A56BF" w:rsidRPr="006A56BF" w:rsidRDefault="006A56BF" w:rsidP="006A56BF">
      <w:pPr>
        <w:pStyle w:val="ListParagraph"/>
        <w:spacing w:after="360"/>
        <w:ind w:left="360" w:right="446" w:firstLine="60"/>
        <w:rPr>
          <w:sz w:val="28"/>
          <w:szCs w:val="28"/>
        </w:rPr>
      </w:pPr>
    </w:p>
    <w:p w:rsidR="006A56BF" w:rsidRPr="006A56BF" w:rsidRDefault="006A56BF" w:rsidP="006A56BF">
      <w:pPr>
        <w:pStyle w:val="ListParagraph"/>
        <w:numPr>
          <w:ilvl w:val="0"/>
          <w:numId w:val="2"/>
        </w:numPr>
        <w:spacing w:after="360"/>
        <w:ind w:left="1080" w:right="446"/>
        <w:rPr>
          <w:sz w:val="28"/>
          <w:szCs w:val="28"/>
        </w:rPr>
      </w:pPr>
      <w:r w:rsidRPr="006A56BF">
        <w:rPr>
          <w:sz w:val="28"/>
          <w:szCs w:val="28"/>
        </w:rPr>
        <w:t xml:space="preserve">We believe Jesus Christ is the only Savior of mankind and man is a sinner in need of a Savior. He fulfilled prophecy by being born of a virgin, leading a sinless life, being crucified for mankind, rising from the dead and by His promise to come again and to raise his own to eternal life. (II Corinthians 5:17-21; Romans 10:9-13) </w:t>
      </w:r>
    </w:p>
    <w:p w:rsidR="00CA50A4" w:rsidRDefault="00CA50A4" w:rsidP="00CA50A4">
      <w:pPr>
        <w:pStyle w:val="ListParagraph"/>
        <w:spacing w:after="360"/>
        <w:ind w:left="1080" w:right="446"/>
        <w:rPr>
          <w:sz w:val="28"/>
          <w:szCs w:val="28"/>
        </w:rPr>
      </w:pPr>
    </w:p>
    <w:p w:rsidR="006A56BF" w:rsidRDefault="006A56BF" w:rsidP="006A56BF">
      <w:pPr>
        <w:spacing w:after="360"/>
        <w:ind w:right="446"/>
        <w:rPr>
          <w:sz w:val="28"/>
          <w:szCs w:val="28"/>
        </w:rPr>
      </w:pPr>
      <w:bookmarkStart w:id="0" w:name="_GoBack"/>
      <w:bookmarkEnd w:id="0"/>
    </w:p>
    <w:p w:rsidR="006A56BF" w:rsidRDefault="006A56BF" w:rsidP="006A56BF">
      <w:pPr>
        <w:spacing w:after="360"/>
        <w:ind w:right="446"/>
        <w:rPr>
          <w:sz w:val="28"/>
          <w:szCs w:val="28"/>
        </w:rPr>
      </w:pPr>
      <w:r>
        <w:rPr>
          <w:sz w:val="28"/>
          <w:szCs w:val="28"/>
        </w:rPr>
        <w:t xml:space="preserve">I am in agreement with the statements of faith above.  </w:t>
      </w:r>
    </w:p>
    <w:p w:rsidR="006A56BF" w:rsidRDefault="006A56BF" w:rsidP="006A56BF">
      <w:pPr>
        <w:spacing w:after="0"/>
        <w:ind w:right="446"/>
        <w:rPr>
          <w:sz w:val="28"/>
          <w:szCs w:val="28"/>
        </w:rPr>
      </w:pPr>
      <w:r>
        <w:rPr>
          <w:sz w:val="28"/>
          <w:szCs w:val="28"/>
        </w:rPr>
        <w:t>_____________________________     _____________</w:t>
      </w:r>
    </w:p>
    <w:p w:rsidR="006A56BF" w:rsidRDefault="006A56BF" w:rsidP="006A56BF">
      <w:pPr>
        <w:spacing w:after="0"/>
        <w:ind w:right="446"/>
        <w:rPr>
          <w:sz w:val="28"/>
          <w:szCs w:val="28"/>
        </w:rPr>
      </w:pPr>
      <w:r>
        <w:rPr>
          <w:sz w:val="28"/>
          <w:szCs w:val="28"/>
        </w:rPr>
        <w:t>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Date </w:t>
      </w:r>
    </w:p>
    <w:p w:rsidR="006A56BF" w:rsidRPr="006A56BF" w:rsidRDefault="006A56BF" w:rsidP="006A56BF">
      <w:pPr>
        <w:spacing w:after="0"/>
        <w:ind w:right="446"/>
        <w:rPr>
          <w:sz w:val="28"/>
          <w:szCs w:val="28"/>
        </w:rPr>
      </w:pPr>
    </w:p>
    <w:sectPr w:rsidR="006A56BF" w:rsidRPr="006A5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BE0F2B"/>
    <w:multiLevelType w:val="hybridMultilevel"/>
    <w:tmpl w:val="1FE295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8892F95"/>
    <w:multiLevelType w:val="hybridMultilevel"/>
    <w:tmpl w:val="597C46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0A4"/>
    <w:rsid w:val="004E53E1"/>
    <w:rsid w:val="006A56BF"/>
    <w:rsid w:val="00CA5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5BE12-2203-4724-82F5-3109CE2F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Nicolls</dc:creator>
  <cp:keywords/>
  <dc:description/>
  <cp:lastModifiedBy>Bruce Nicolls</cp:lastModifiedBy>
  <cp:revision>2</cp:revision>
  <dcterms:created xsi:type="dcterms:W3CDTF">2018-12-17T19:07:00Z</dcterms:created>
  <dcterms:modified xsi:type="dcterms:W3CDTF">2018-12-17T19:07:00Z</dcterms:modified>
</cp:coreProperties>
</file>